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DD" w:rsidRPr="00E960D6" w:rsidRDefault="005D44DD" w:rsidP="005D44DD">
      <w:pPr>
        <w:spacing w:after="240"/>
        <w:jc w:val="center"/>
        <w:rPr>
          <w:rStyle w:val="Odkazintenzivn"/>
          <w:spacing w:val="122"/>
          <w:sz w:val="32"/>
        </w:rPr>
      </w:pPr>
      <w:bookmarkStart w:id="0" w:name="_GoBack"/>
      <w:bookmarkEnd w:id="0"/>
      <w:r w:rsidRPr="00E960D6">
        <w:rPr>
          <w:rStyle w:val="Odkazintenzivn"/>
          <w:spacing w:val="122"/>
          <w:sz w:val="32"/>
        </w:rPr>
        <w:t xml:space="preserve">PŘIHLÁŠKA </w:t>
      </w:r>
    </w:p>
    <w:p w:rsidR="005D44DD" w:rsidRDefault="005D44DD" w:rsidP="005D44DD">
      <w:pPr>
        <w:jc w:val="center"/>
        <w:rPr>
          <w:b/>
        </w:rPr>
      </w:pPr>
      <w:r w:rsidRPr="00E960D6">
        <w:rPr>
          <w:b/>
        </w:rPr>
        <w:t>KE ŠKOLNÍMU STRAVOVÁNÍ</w:t>
      </w:r>
    </w:p>
    <w:p w:rsidR="005D44DD" w:rsidRPr="005D44DD" w:rsidRDefault="005D44DD" w:rsidP="005D44DD">
      <w:pPr>
        <w:jc w:val="center"/>
      </w:pPr>
      <w:r>
        <w:t xml:space="preserve">v jídelně </w:t>
      </w:r>
      <w:r w:rsidRPr="005D44DD">
        <w:t>Základní škol</w:t>
      </w:r>
      <w:r>
        <w:t>y</w:t>
      </w:r>
      <w:r w:rsidRPr="005D44DD">
        <w:t xml:space="preserve"> Valašské Klobouky</w:t>
      </w:r>
    </w:p>
    <w:p w:rsidR="005D44DD" w:rsidRPr="00E960D6" w:rsidRDefault="005D44DD" w:rsidP="005D44DD"/>
    <w:p w:rsidR="00E960D6" w:rsidRPr="00E960D6" w:rsidRDefault="00E960D6" w:rsidP="00E960D6">
      <w:pPr>
        <w:ind w:firstLine="708"/>
        <w:jc w:val="both"/>
        <w:rPr>
          <w:i/>
          <w:sz w:val="22"/>
        </w:rPr>
      </w:pPr>
      <w:r w:rsidRPr="00E960D6">
        <w:rPr>
          <w:i/>
          <w:sz w:val="22"/>
        </w:rPr>
        <w:t>V souladu s § 28 školského zákona č. 561/2004 Sb., v posledním znění, je školní jídelna povinna vést matriku strávníků, proto Vás žádáme o vyplnění přihlášky ke stravování. Vyplňte prosím všechny níže uvedené údaje včetně datumu narození, dle něhož budou strávníci zařazeni do skupin finančního normativu na potraviny (cena oběda). Žáci jsou zařazeni do finančního normativu podle věku strávníka, (podle vyhlášky č. 107/2005 Sb. o školním stravování, v</w:t>
      </w:r>
      <w:r>
        <w:rPr>
          <w:i/>
          <w:sz w:val="22"/>
        </w:rPr>
        <w:t xml:space="preserve"> aktuálním </w:t>
      </w:r>
      <w:r w:rsidRPr="00E960D6">
        <w:rPr>
          <w:i/>
          <w:sz w:val="22"/>
        </w:rPr>
        <w:t>znění).</w:t>
      </w:r>
    </w:p>
    <w:p w:rsidR="00E960D6" w:rsidRDefault="00E960D6" w:rsidP="00E960D6">
      <w:pPr>
        <w:ind w:firstLine="708"/>
        <w:jc w:val="both"/>
        <w:rPr>
          <w:b/>
          <w:i/>
          <w:sz w:val="22"/>
        </w:rPr>
      </w:pPr>
    </w:p>
    <w:p w:rsidR="00E960D6" w:rsidRPr="00E960D6" w:rsidRDefault="00E960D6" w:rsidP="00E960D6">
      <w:pPr>
        <w:ind w:firstLine="708"/>
        <w:jc w:val="both"/>
        <w:rPr>
          <w:b/>
          <w:i/>
          <w:sz w:val="22"/>
        </w:rPr>
      </w:pPr>
      <w:r w:rsidRPr="00E960D6">
        <w:rPr>
          <w:b/>
          <w:i/>
          <w:sz w:val="22"/>
        </w:rPr>
        <w:t xml:space="preserve">Věkové skupiny strávníků: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352"/>
        <w:gridCol w:w="1352"/>
        <w:gridCol w:w="1378"/>
        <w:gridCol w:w="1388"/>
      </w:tblGrid>
      <w:tr w:rsidR="00E960D6" w:rsidRPr="006F4767" w:rsidTr="006F4767">
        <w:trPr>
          <w:jc w:val="center"/>
        </w:trPr>
        <w:tc>
          <w:tcPr>
            <w:tcW w:w="1303" w:type="dxa"/>
            <w:shd w:val="clear" w:color="auto" w:fill="auto"/>
          </w:tcPr>
          <w:p w:rsidR="00E960D6" w:rsidRPr="006F4767" w:rsidRDefault="00E960D6" w:rsidP="006F4767">
            <w:pPr>
              <w:jc w:val="both"/>
              <w:rPr>
                <w:b/>
                <w:i/>
                <w:sz w:val="22"/>
              </w:rPr>
            </w:pPr>
            <w:r w:rsidRPr="006F4767">
              <w:rPr>
                <w:b/>
                <w:i/>
                <w:sz w:val="22"/>
              </w:rPr>
              <w:t>Skupina</w:t>
            </w:r>
          </w:p>
        </w:tc>
        <w:tc>
          <w:tcPr>
            <w:tcW w:w="1352" w:type="dxa"/>
            <w:shd w:val="clear" w:color="auto" w:fill="auto"/>
          </w:tcPr>
          <w:p w:rsidR="00E960D6" w:rsidRPr="006F4767" w:rsidRDefault="00E960D6" w:rsidP="0045572B">
            <w:pPr>
              <w:jc w:val="center"/>
              <w:rPr>
                <w:b/>
                <w:i/>
                <w:sz w:val="22"/>
              </w:rPr>
            </w:pPr>
            <w:r w:rsidRPr="006F4767">
              <w:rPr>
                <w:b/>
                <w:i/>
                <w:sz w:val="22"/>
              </w:rPr>
              <w:t>1.</w:t>
            </w:r>
          </w:p>
        </w:tc>
        <w:tc>
          <w:tcPr>
            <w:tcW w:w="1352" w:type="dxa"/>
            <w:shd w:val="clear" w:color="auto" w:fill="auto"/>
          </w:tcPr>
          <w:p w:rsidR="00E960D6" w:rsidRPr="006F4767" w:rsidRDefault="00E960D6" w:rsidP="0045572B">
            <w:pPr>
              <w:jc w:val="center"/>
              <w:rPr>
                <w:b/>
                <w:i/>
                <w:sz w:val="22"/>
              </w:rPr>
            </w:pPr>
            <w:r w:rsidRPr="006F4767">
              <w:rPr>
                <w:b/>
                <w:i/>
                <w:sz w:val="22"/>
              </w:rPr>
              <w:t>2.</w:t>
            </w:r>
          </w:p>
        </w:tc>
        <w:tc>
          <w:tcPr>
            <w:tcW w:w="1378" w:type="dxa"/>
            <w:shd w:val="clear" w:color="auto" w:fill="auto"/>
          </w:tcPr>
          <w:p w:rsidR="00E960D6" w:rsidRPr="006F4767" w:rsidRDefault="00E960D6" w:rsidP="0045572B">
            <w:pPr>
              <w:jc w:val="center"/>
              <w:rPr>
                <w:b/>
                <w:i/>
                <w:sz w:val="22"/>
              </w:rPr>
            </w:pPr>
            <w:r w:rsidRPr="006F4767">
              <w:rPr>
                <w:b/>
                <w:i/>
                <w:sz w:val="22"/>
              </w:rPr>
              <w:t>3.</w:t>
            </w:r>
          </w:p>
        </w:tc>
        <w:tc>
          <w:tcPr>
            <w:tcW w:w="1388" w:type="dxa"/>
            <w:shd w:val="clear" w:color="auto" w:fill="auto"/>
          </w:tcPr>
          <w:p w:rsidR="00E960D6" w:rsidRPr="006F4767" w:rsidRDefault="00E960D6" w:rsidP="0045572B">
            <w:pPr>
              <w:jc w:val="center"/>
              <w:rPr>
                <w:b/>
                <w:i/>
                <w:sz w:val="22"/>
              </w:rPr>
            </w:pPr>
            <w:r w:rsidRPr="006F4767">
              <w:rPr>
                <w:b/>
                <w:i/>
                <w:sz w:val="22"/>
              </w:rPr>
              <w:t>4.</w:t>
            </w:r>
          </w:p>
        </w:tc>
      </w:tr>
      <w:tr w:rsidR="00E960D6" w:rsidRPr="006F4767" w:rsidTr="006F4767">
        <w:trPr>
          <w:jc w:val="center"/>
        </w:trPr>
        <w:tc>
          <w:tcPr>
            <w:tcW w:w="1303" w:type="dxa"/>
            <w:shd w:val="clear" w:color="auto" w:fill="auto"/>
          </w:tcPr>
          <w:p w:rsidR="00E960D6" w:rsidRPr="006F4767" w:rsidRDefault="00E960D6" w:rsidP="006F4767">
            <w:pPr>
              <w:jc w:val="both"/>
              <w:rPr>
                <w:i/>
                <w:sz w:val="22"/>
              </w:rPr>
            </w:pPr>
            <w:r w:rsidRPr="006F4767">
              <w:rPr>
                <w:i/>
                <w:sz w:val="22"/>
              </w:rPr>
              <w:t>strávníci</w:t>
            </w:r>
          </w:p>
        </w:tc>
        <w:tc>
          <w:tcPr>
            <w:tcW w:w="1352" w:type="dxa"/>
            <w:shd w:val="clear" w:color="auto" w:fill="auto"/>
          </w:tcPr>
          <w:p w:rsidR="00E960D6" w:rsidRPr="006F4767" w:rsidRDefault="00E960D6" w:rsidP="006F4767">
            <w:pPr>
              <w:jc w:val="both"/>
              <w:rPr>
                <w:i/>
                <w:sz w:val="22"/>
              </w:rPr>
            </w:pPr>
            <w:r w:rsidRPr="006F4767">
              <w:rPr>
                <w:i/>
                <w:sz w:val="22"/>
              </w:rPr>
              <w:t>do 6 let</w:t>
            </w:r>
          </w:p>
        </w:tc>
        <w:tc>
          <w:tcPr>
            <w:tcW w:w="1352" w:type="dxa"/>
            <w:shd w:val="clear" w:color="auto" w:fill="auto"/>
          </w:tcPr>
          <w:p w:rsidR="00E960D6" w:rsidRPr="006F4767" w:rsidRDefault="00E960D6" w:rsidP="006F4767">
            <w:pPr>
              <w:jc w:val="both"/>
              <w:rPr>
                <w:i/>
                <w:sz w:val="22"/>
              </w:rPr>
            </w:pPr>
            <w:r w:rsidRPr="006F4767">
              <w:rPr>
                <w:i/>
                <w:sz w:val="22"/>
              </w:rPr>
              <w:t>7–10 let</w:t>
            </w:r>
          </w:p>
        </w:tc>
        <w:tc>
          <w:tcPr>
            <w:tcW w:w="1378" w:type="dxa"/>
            <w:shd w:val="clear" w:color="auto" w:fill="auto"/>
          </w:tcPr>
          <w:p w:rsidR="00E960D6" w:rsidRPr="006F4767" w:rsidRDefault="00E960D6" w:rsidP="006F4767">
            <w:pPr>
              <w:jc w:val="both"/>
              <w:rPr>
                <w:i/>
                <w:sz w:val="22"/>
              </w:rPr>
            </w:pPr>
            <w:r w:rsidRPr="006F4767">
              <w:rPr>
                <w:i/>
                <w:sz w:val="22"/>
              </w:rPr>
              <w:t>11–14 let</w:t>
            </w:r>
          </w:p>
        </w:tc>
        <w:tc>
          <w:tcPr>
            <w:tcW w:w="1388" w:type="dxa"/>
            <w:shd w:val="clear" w:color="auto" w:fill="auto"/>
          </w:tcPr>
          <w:p w:rsidR="00E960D6" w:rsidRPr="006F4767" w:rsidRDefault="00E960D6" w:rsidP="006F4767">
            <w:pPr>
              <w:jc w:val="both"/>
              <w:rPr>
                <w:i/>
                <w:sz w:val="22"/>
              </w:rPr>
            </w:pPr>
            <w:r w:rsidRPr="006F4767">
              <w:rPr>
                <w:i/>
                <w:sz w:val="22"/>
              </w:rPr>
              <w:t>15 a více let</w:t>
            </w:r>
          </w:p>
        </w:tc>
      </w:tr>
    </w:tbl>
    <w:p w:rsidR="005D44DD" w:rsidRDefault="005D44DD" w:rsidP="00E960D6">
      <w:pPr>
        <w:ind w:firstLine="708"/>
        <w:jc w:val="both"/>
        <w:rPr>
          <w:i/>
          <w:sz w:val="22"/>
        </w:rPr>
      </w:pPr>
    </w:p>
    <w:p w:rsidR="0045572B" w:rsidRDefault="00E960D6" w:rsidP="00E960D6">
      <w:pPr>
        <w:ind w:firstLine="708"/>
        <w:jc w:val="both"/>
        <w:rPr>
          <w:i/>
          <w:sz w:val="22"/>
        </w:rPr>
      </w:pPr>
      <w:r w:rsidRPr="00E960D6">
        <w:rPr>
          <w:i/>
          <w:sz w:val="22"/>
        </w:rPr>
        <w:t>Do věkové skupiny jsou strávníci zařazováni na dobu školního roku, ve kterém dosahují věku podle bodu 1 až 4. Žák ZŠ má právo v době přítomnosti ve škole denně odebrat oběd. První den neplánované nepřítomnosti žáka ve škole, kdy nemohl zrušit objednaný oběd do 8</w:t>
      </w:r>
      <w:r w:rsidRPr="0045572B">
        <w:rPr>
          <w:i/>
          <w:sz w:val="22"/>
          <w:vertAlign w:val="superscript"/>
        </w:rPr>
        <w:t>00</w:t>
      </w:r>
      <w:r w:rsidRPr="00E960D6">
        <w:rPr>
          <w:i/>
          <w:sz w:val="22"/>
        </w:rPr>
        <w:t xml:space="preserve"> hodin (pomocí webových stránek www.zsvk.eu nebo na telefonní číslo školní jídelny </w:t>
      </w:r>
      <w:r w:rsidR="0045572B" w:rsidRPr="00912801">
        <w:rPr>
          <w:b/>
          <w:i/>
          <w:iCs/>
          <w:color w:val="000000"/>
          <w:sz w:val="20"/>
        </w:rPr>
        <w:t>731 461</w:t>
      </w:r>
      <w:r w:rsidR="0045572B">
        <w:rPr>
          <w:b/>
          <w:i/>
          <w:iCs/>
          <w:color w:val="000000"/>
          <w:sz w:val="20"/>
        </w:rPr>
        <w:t> </w:t>
      </w:r>
      <w:r w:rsidR="0045572B" w:rsidRPr="00912801">
        <w:rPr>
          <w:b/>
          <w:i/>
          <w:iCs/>
          <w:color w:val="000000"/>
          <w:sz w:val="20"/>
        </w:rPr>
        <w:t>910</w:t>
      </w:r>
      <w:r w:rsidR="0045572B">
        <w:rPr>
          <w:rStyle w:val="Zdraznn"/>
        </w:rPr>
        <w:t xml:space="preserve">  nebo </w:t>
      </w:r>
      <w:r w:rsidRPr="0045572B">
        <w:rPr>
          <w:b/>
          <w:i/>
          <w:color w:val="000000"/>
          <w:sz w:val="20"/>
        </w:rPr>
        <w:t>570 578 103</w:t>
      </w:r>
      <w:r w:rsidRPr="00E960D6">
        <w:rPr>
          <w:i/>
          <w:sz w:val="22"/>
        </w:rPr>
        <w:t>), se považuje za pobyt ve škole a je možnost si tento oběd odebrat do přinesených nádob. V dalších dnech nepřítomnosti ve škole nemají žáci nárok na zvýhodněnou cenu školního stravování a jsou povinni si oběd odhlásit.</w:t>
      </w:r>
      <w:r>
        <w:rPr>
          <w:i/>
          <w:sz w:val="22"/>
        </w:rPr>
        <w:t xml:space="preserve"> </w:t>
      </w:r>
    </w:p>
    <w:p w:rsidR="0045572B" w:rsidRDefault="00E960D6" w:rsidP="00E960D6">
      <w:pPr>
        <w:ind w:firstLine="708"/>
        <w:jc w:val="both"/>
        <w:rPr>
          <w:i/>
          <w:sz w:val="22"/>
        </w:rPr>
      </w:pPr>
      <w:r w:rsidRPr="00E960D6">
        <w:rPr>
          <w:i/>
          <w:sz w:val="22"/>
        </w:rPr>
        <w:t xml:space="preserve">Dotazy ke stravování Vám rádi zodpovíme v kanceláři školní jídelny, na telefonním čísle školní jídelny </w:t>
      </w:r>
      <w:r w:rsidR="00912801">
        <w:rPr>
          <w:i/>
          <w:sz w:val="22"/>
        </w:rPr>
        <w:t xml:space="preserve"> </w:t>
      </w:r>
      <w:r w:rsidR="00912801" w:rsidRPr="00912801">
        <w:rPr>
          <w:b/>
          <w:i/>
          <w:iCs/>
          <w:color w:val="000000"/>
          <w:sz w:val="20"/>
        </w:rPr>
        <w:t>731 461 910</w:t>
      </w:r>
      <w:r w:rsidR="00912801">
        <w:rPr>
          <w:rStyle w:val="Zdraznn"/>
        </w:rPr>
        <w:t xml:space="preserve"> nebo </w:t>
      </w:r>
      <w:r w:rsidRPr="00912801">
        <w:rPr>
          <w:b/>
          <w:i/>
          <w:color w:val="000000"/>
          <w:sz w:val="20"/>
        </w:rPr>
        <w:t>570 578 103</w:t>
      </w:r>
      <w:r w:rsidRPr="00E960D6">
        <w:rPr>
          <w:i/>
          <w:color w:val="000000"/>
          <w:sz w:val="20"/>
        </w:rPr>
        <w:t xml:space="preserve"> </w:t>
      </w:r>
      <w:r w:rsidRPr="00E960D6">
        <w:rPr>
          <w:i/>
          <w:sz w:val="22"/>
        </w:rPr>
        <w:t xml:space="preserve">nebo na e-mail </w:t>
      </w:r>
      <w:hyperlink r:id="rId7" w:history="1">
        <w:r w:rsidR="0045572B" w:rsidRPr="00324EBC">
          <w:rPr>
            <w:rStyle w:val="Hypertextovodkaz"/>
            <w:i/>
            <w:sz w:val="22"/>
          </w:rPr>
          <w:t>slabikova@zsvk.eu</w:t>
        </w:r>
      </w:hyperlink>
      <w:r w:rsidRPr="00E960D6">
        <w:rPr>
          <w:i/>
          <w:sz w:val="22"/>
        </w:rPr>
        <w:t xml:space="preserve">. </w:t>
      </w:r>
    </w:p>
    <w:p w:rsidR="00E960D6" w:rsidRPr="00E960D6" w:rsidRDefault="00E960D6" w:rsidP="00E960D6">
      <w:pPr>
        <w:ind w:firstLine="708"/>
        <w:jc w:val="both"/>
        <w:rPr>
          <w:i/>
          <w:sz w:val="22"/>
        </w:rPr>
      </w:pPr>
      <w:r w:rsidRPr="00E960D6">
        <w:rPr>
          <w:i/>
          <w:sz w:val="22"/>
        </w:rPr>
        <w:t xml:space="preserve"> Jídelníček a informace ke stravování jsou vyvěšeny ve školní jídelně, podrobné informace najdete na webových stránkách školní jídelny www.zsvk.eu. Kolektiv zaměstnanců školní jídelny kdykoliv přivítá zákonné zástupce žáků na ochutnávce degustační porce.</w:t>
      </w:r>
    </w:p>
    <w:p w:rsidR="00E960D6" w:rsidRDefault="00E960D6"/>
    <w:p w:rsidR="005D44DD" w:rsidRDefault="005D44DD"/>
    <w:p w:rsidR="00D86936" w:rsidRPr="00E960D6" w:rsidRDefault="00E960D6">
      <w:pPr>
        <w:rPr>
          <w:b/>
        </w:rPr>
      </w:pPr>
      <w:r w:rsidRPr="00E960D6">
        <w:rPr>
          <w:b/>
        </w:rPr>
        <w:t>Strávník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4253"/>
        <w:gridCol w:w="1417"/>
        <w:gridCol w:w="1985"/>
      </w:tblGrid>
      <w:tr w:rsidR="00D86936" w:rsidRPr="00E960D6" w:rsidTr="00E960D6">
        <w:trPr>
          <w:trHeight w:val="438"/>
        </w:trPr>
        <w:tc>
          <w:tcPr>
            <w:tcW w:w="2268" w:type="dxa"/>
            <w:vAlign w:val="center"/>
          </w:tcPr>
          <w:p w:rsidR="00D86936" w:rsidRPr="00E960D6" w:rsidRDefault="00D86936" w:rsidP="00E960D6">
            <w:pPr>
              <w:jc w:val="right"/>
            </w:pPr>
            <w:r w:rsidRPr="00E960D6">
              <w:t xml:space="preserve">Jméno a příjmení </w:t>
            </w:r>
          </w:p>
        </w:tc>
        <w:tc>
          <w:tcPr>
            <w:tcW w:w="7655" w:type="dxa"/>
            <w:gridSpan w:val="3"/>
          </w:tcPr>
          <w:p w:rsidR="00D86936" w:rsidRPr="00E960D6" w:rsidRDefault="00D86936" w:rsidP="00431305">
            <w:pPr>
              <w:rPr>
                <w:sz w:val="28"/>
                <w:szCs w:val="28"/>
              </w:rPr>
            </w:pPr>
          </w:p>
        </w:tc>
      </w:tr>
      <w:tr w:rsidR="00E960D6" w:rsidRPr="00E960D6" w:rsidTr="005D44DD">
        <w:trPr>
          <w:trHeight w:val="394"/>
        </w:trPr>
        <w:tc>
          <w:tcPr>
            <w:tcW w:w="2268" w:type="dxa"/>
            <w:vAlign w:val="center"/>
          </w:tcPr>
          <w:p w:rsidR="00E960D6" w:rsidRPr="00E960D6" w:rsidRDefault="00E960D6" w:rsidP="00E960D6">
            <w:pPr>
              <w:jc w:val="right"/>
            </w:pPr>
            <w:r w:rsidRPr="00E960D6">
              <w:t xml:space="preserve">Datum narození </w:t>
            </w:r>
          </w:p>
        </w:tc>
        <w:tc>
          <w:tcPr>
            <w:tcW w:w="4253" w:type="dxa"/>
          </w:tcPr>
          <w:p w:rsidR="00E960D6" w:rsidRPr="00E960D6" w:rsidRDefault="00E960D6" w:rsidP="00431305">
            <w:pPr>
              <w:rPr>
                <w:sz w:val="28"/>
                <w:szCs w:val="28"/>
              </w:rPr>
            </w:pPr>
          </w:p>
        </w:tc>
        <w:tc>
          <w:tcPr>
            <w:tcW w:w="1417" w:type="dxa"/>
            <w:vAlign w:val="center"/>
          </w:tcPr>
          <w:p w:rsidR="00E960D6" w:rsidRPr="00E960D6" w:rsidRDefault="005D44DD" w:rsidP="005D44DD">
            <w:pPr>
              <w:jc w:val="right"/>
              <w:rPr>
                <w:sz w:val="28"/>
                <w:szCs w:val="28"/>
              </w:rPr>
            </w:pPr>
            <w:r w:rsidRPr="00E960D6">
              <w:t>Třída</w:t>
            </w:r>
          </w:p>
        </w:tc>
        <w:tc>
          <w:tcPr>
            <w:tcW w:w="1985" w:type="dxa"/>
          </w:tcPr>
          <w:p w:rsidR="00E960D6" w:rsidRPr="00E960D6" w:rsidRDefault="00E960D6" w:rsidP="00431305">
            <w:pPr>
              <w:rPr>
                <w:sz w:val="28"/>
                <w:szCs w:val="28"/>
              </w:rPr>
            </w:pPr>
          </w:p>
        </w:tc>
      </w:tr>
      <w:tr w:rsidR="00D86936" w:rsidRPr="00E960D6" w:rsidTr="00E960D6">
        <w:trPr>
          <w:trHeight w:val="665"/>
        </w:trPr>
        <w:tc>
          <w:tcPr>
            <w:tcW w:w="2268" w:type="dxa"/>
            <w:vAlign w:val="center"/>
          </w:tcPr>
          <w:p w:rsidR="00D86936" w:rsidRPr="00E960D6" w:rsidRDefault="00D86936" w:rsidP="00E960D6">
            <w:pPr>
              <w:jc w:val="right"/>
            </w:pPr>
            <w:r w:rsidRPr="00E960D6">
              <w:t xml:space="preserve">Bydliště </w:t>
            </w:r>
          </w:p>
        </w:tc>
        <w:tc>
          <w:tcPr>
            <w:tcW w:w="7655" w:type="dxa"/>
            <w:gridSpan w:val="3"/>
          </w:tcPr>
          <w:p w:rsidR="00D86936" w:rsidRPr="00E960D6" w:rsidRDefault="00D86936" w:rsidP="00431305">
            <w:pPr>
              <w:rPr>
                <w:sz w:val="28"/>
                <w:szCs w:val="28"/>
              </w:rPr>
            </w:pPr>
          </w:p>
        </w:tc>
      </w:tr>
    </w:tbl>
    <w:p w:rsidR="00D86936" w:rsidRPr="00E960D6" w:rsidRDefault="00D86936"/>
    <w:p w:rsidR="00D86936" w:rsidRPr="00E960D6" w:rsidRDefault="00D86936" w:rsidP="00D86936">
      <w:pPr>
        <w:rPr>
          <w:b/>
        </w:rPr>
      </w:pPr>
      <w:r w:rsidRPr="00E960D6">
        <w:rPr>
          <w:b/>
        </w:rPr>
        <w:t>Zákonný zástupce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5"/>
        <w:gridCol w:w="2590"/>
        <w:gridCol w:w="954"/>
        <w:gridCol w:w="4111"/>
      </w:tblGrid>
      <w:tr w:rsidR="00D86936" w:rsidRPr="00E960D6" w:rsidTr="00E960D6">
        <w:trPr>
          <w:trHeight w:val="408"/>
        </w:trPr>
        <w:tc>
          <w:tcPr>
            <w:tcW w:w="2245" w:type="dxa"/>
            <w:vAlign w:val="center"/>
          </w:tcPr>
          <w:p w:rsidR="00D86936" w:rsidRPr="00E960D6" w:rsidRDefault="00D86936" w:rsidP="00E960D6">
            <w:pPr>
              <w:jc w:val="right"/>
            </w:pPr>
            <w:r w:rsidRPr="00E960D6">
              <w:t xml:space="preserve">Jméno a příjmení                 </w:t>
            </w:r>
          </w:p>
        </w:tc>
        <w:tc>
          <w:tcPr>
            <w:tcW w:w="7655" w:type="dxa"/>
            <w:gridSpan w:val="3"/>
          </w:tcPr>
          <w:p w:rsidR="00D86936" w:rsidRPr="00E960D6" w:rsidRDefault="00D86936" w:rsidP="00431305">
            <w:pPr>
              <w:rPr>
                <w:b/>
              </w:rPr>
            </w:pPr>
          </w:p>
        </w:tc>
      </w:tr>
      <w:tr w:rsidR="00D86936" w:rsidRPr="00E960D6" w:rsidTr="00E960D6">
        <w:trPr>
          <w:trHeight w:val="655"/>
        </w:trPr>
        <w:tc>
          <w:tcPr>
            <w:tcW w:w="2245" w:type="dxa"/>
            <w:vAlign w:val="center"/>
          </w:tcPr>
          <w:p w:rsidR="00D86936" w:rsidRPr="00E960D6" w:rsidRDefault="00D86936" w:rsidP="00E960D6">
            <w:pPr>
              <w:jc w:val="right"/>
            </w:pPr>
            <w:r w:rsidRPr="00E960D6">
              <w:t xml:space="preserve">Bydliště </w:t>
            </w:r>
          </w:p>
        </w:tc>
        <w:tc>
          <w:tcPr>
            <w:tcW w:w="7655" w:type="dxa"/>
            <w:gridSpan w:val="3"/>
          </w:tcPr>
          <w:p w:rsidR="00D86936" w:rsidRPr="00E960D6" w:rsidRDefault="00D86936" w:rsidP="00431305">
            <w:pPr>
              <w:rPr>
                <w:b/>
              </w:rPr>
            </w:pPr>
          </w:p>
        </w:tc>
      </w:tr>
      <w:tr w:rsidR="005D44DD" w:rsidRPr="00E960D6" w:rsidTr="005D44DD">
        <w:trPr>
          <w:trHeight w:val="421"/>
        </w:trPr>
        <w:tc>
          <w:tcPr>
            <w:tcW w:w="2245" w:type="dxa"/>
            <w:vAlign w:val="center"/>
          </w:tcPr>
          <w:p w:rsidR="005D44DD" w:rsidRPr="00E960D6" w:rsidRDefault="005D44DD" w:rsidP="00E960D6">
            <w:pPr>
              <w:jc w:val="right"/>
            </w:pPr>
            <w:r w:rsidRPr="00E960D6">
              <w:t xml:space="preserve">Telefon </w:t>
            </w:r>
          </w:p>
        </w:tc>
        <w:tc>
          <w:tcPr>
            <w:tcW w:w="2590" w:type="dxa"/>
          </w:tcPr>
          <w:p w:rsidR="005D44DD" w:rsidRPr="00E960D6" w:rsidRDefault="005D44DD" w:rsidP="00431305">
            <w:pPr>
              <w:rPr>
                <w:b/>
              </w:rPr>
            </w:pPr>
          </w:p>
        </w:tc>
        <w:tc>
          <w:tcPr>
            <w:tcW w:w="954" w:type="dxa"/>
            <w:vAlign w:val="center"/>
          </w:tcPr>
          <w:p w:rsidR="005D44DD" w:rsidRPr="00E960D6" w:rsidRDefault="005D44DD" w:rsidP="005D44DD">
            <w:pPr>
              <w:jc w:val="right"/>
              <w:rPr>
                <w:b/>
              </w:rPr>
            </w:pPr>
            <w:r w:rsidRPr="00E960D6">
              <w:t>E-mail</w:t>
            </w:r>
          </w:p>
        </w:tc>
        <w:tc>
          <w:tcPr>
            <w:tcW w:w="4111" w:type="dxa"/>
          </w:tcPr>
          <w:p w:rsidR="005D44DD" w:rsidRPr="00E960D6" w:rsidRDefault="005D44DD" w:rsidP="00431305">
            <w:pPr>
              <w:rPr>
                <w:b/>
              </w:rPr>
            </w:pPr>
          </w:p>
        </w:tc>
      </w:tr>
    </w:tbl>
    <w:p w:rsidR="00E960D6" w:rsidRDefault="00E960D6" w:rsidP="00C51C9F">
      <w:pPr>
        <w:jc w:val="both"/>
      </w:pPr>
    </w:p>
    <w:p w:rsidR="005D44DD" w:rsidRDefault="00A833C6" w:rsidP="005D44DD">
      <w:pPr>
        <w:numPr>
          <w:ilvl w:val="0"/>
          <w:numId w:val="1"/>
        </w:numPr>
        <w:jc w:val="both"/>
      </w:pPr>
      <w:r w:rsidRPr="00E960D6">
        <w:t>Souhlasím, že výše uvedené údaje budou použity do matriky školní jídelny v souladu s vyhláškou č.</w:t>
      </w:r>
      <w:r w:rsidR="00E960D6">
        <w:t> </w:t>
      </w:r>
      <w:r w:rsidRPr="00E960D6">
        <w:t>364/2005 Sb. § 2 o vedení dokumentace a zákonem č. 101/2000 Sb. o ochraně</w:t>
      </w:r>
      <w:r w:rsidR="00C51C9F" w:rsidRPr="00E960D6">
        <w:t xml:space="preserve"> </w:t>
      </w:r>
      <w:r w:rsidRPr="00E960D6">
        <w:t>osobních údajů</w:t>
      </w:r>
      <w:r w:rsidR="00C51C9F" w:rsidRPr="00E960D6">
        <w:t>, ve znění pozdějších předpisů.</w:t>
      </w:r>
      <w:r w:rsidR="005D44DD" w:rsidRPr="005D44DD">
        <w:t xml:space="preserve"> </w:t>
      </w:r>
    </w:p>
    <w:p w:rsidR="005D44DD" w:rsidRPr="00E960D6" w:rsidRDefault="005D44DD" w:rsidP="005D44DD">
      <w:pPr>
        <w:numPr>
          <w:ilvl w:val="0"/>
          <w:numId w:val="1"/>
        </w:numPr>
        <w:jc w:val="both"/>
      </w:pPr>
      <w:r w:rsidRPr="00E960D6">
        <w:t>Potvrzuji, že jsem byl</w:t>
      </w:r>
      <w:r>
        <w:t>(</w:t>
      </w:r>
      <w:r w:rsidRPr="00E960D6">
        <w:t>a</w:t>
      </w:r>
      <w:r>
        <w:t>)</w:t>
      </w:r>
      <w:r w:rsidRPr="00E960D6">
        <w:t xml:space="preserve"> seznámen</w:t>
      </w:r>
      <w:r>
        <w:t>(</w:t>
      </w:r>
      <w:r w:rsidRPr="00E960D6">
        <w:t>a</w:t>
      </w:r>
      <w:r>
        <w:t xml:space="preserve">) </w:t>
      </w:r>
      <w:r w:rsidRPr="00E960D6">
        <w:t xml:space="preserve">s pokyny ke stravování a </w:t>
      </w:r>
      <w:r>
        <w:t xml:space="preserve">vnitřním </w:t>
      </w:r>
      <w:r w:rsidRPr="00E960D6">
        <w:t>řádem školní jídelny.</w:t>
      </w:r>
    </w:p>
    <w:p w:rsidR="00E960D6" w:rsidRDefault="00E960D6" w:rsidP="005D44DD">
      <w:pPr>
        <w:numPr>
          <w:ilvl w:val="0"/>
          <w:numId w:val="1"/>
        </w:numPr>
        <w:jc w:val="both"/>
      </w:pPr>
      <w:r>
        <w:t>Přihláška</w:t>
      </w:r>
      <w:r w:rsidR="005D44DD">
        <w:t xml:space="preserve"> ke školnímu stravování</w:t>
      </w:r>
      <w:r>
        <w:t xml:space="preserve"> </w:t>
      </w:r>
      <w:r w:rsidR="005D44DD">
        <w:t xml:space="preserve">platí </w:t>
      </w:r>
      <w:r>
        <w:t>po dobu trvání školní docházky strávníka na Základní škole Valašské Klobouky. Zákonný zástupce strávníka má možnost kdykoliv v průběhu školní docházky strávníka ze stravování odhlásit.</w:t>
      </w:r>
      <w:r w:rsidRPr="00E960D6">
        <w:t xml:space="preserve"> </w:t>
      </w:r>
    </w:p>
    <w:p w:rsidR="00D86936" w:rsidRDefault="00D86936" w:rsidP="00D86936">
      <w:pPr>
        <w:jc w:val="both"/>
      </w:pPr>
    </w:p>
    <w:p w:rsidR="005D44DD" w:rsidRDefault="005D44DD" w:rsidP="00D86936">
      <w:pPr>
        <w:jc w:val="both"/>
      </w:pPr>
    </w:p>
    <w:p w:rsidR="00E960D6" w:rsidRDefault="00E960D6" w:rsidP="00D86936">
      <w:pPr>
        <w:jc w:val="both"/>
      </w:pPr>
    </w:p>
    <w:p w:rsidR="00D86936" w:rsidRPr="00E960D6" w:rsidRDefault="0008604C" w:rsidP="00D86936">
      <w:pPr>
        <w:jc w:val="both"/>
      </w:pPr>
      <w:r w:rsidRPr="00E960D6">
        <w:t>V …………………</w:t>
      </w:r>
      <w:r w:rsidR="00912801">
        <w:t>…….</w:t>
      </w:r>
      <w:r w:rsidRPr="00E960D6">
        <w:t>….. dne………………..</w:t>
      </w:r>
    </w:p>
    <w:p w:rsidR="0008604C" w:rsidRPr="00E960D6" w:rsidRDefault="0008604C" w:rsidP="00D86936">
      <w:pPr>
        <w:jc w:val="both"/>
      </w:pPr>
    </w:p>
    <w:p w:rsidR="0008604C" w:rsidRPr="00E960D6" w:rsidRDefault="0008604C" w:rsidP="00D86936">
      <w:pPr>
        <w:jc w:val="both"/>
      </w:pPr>
      <w:r w:rsidRPr="00E960D6">
        <w:tab/>
      </w:r>
      <w:r w:rsidRPr="00E960D6">
        <w:tab/>
      </w:r>
      <w:r w:rsidRPr="00E960D6">
        <w:tab/>
      </w:r>
      <w:r w:rsidR="00912801">
        <w:tab/>
      </w:r>
      <w:r w:rsidRPr="00E960D6">
        <w:tab/>
      </w:r>
      <w:r w:rsidRPr="00E960D6">
        <w:tab/>
      </w:r>
      <w:r w:rsidRPr="00E960D6">
        <w:tab/>
      </w:r>
      <w:r w:rsidRPr="00E960D6">
        <w:tab/>
      </w:r>
      <w:r w:rsidR="00912801">
        <w:t xml:space="preserve">            </w:t>
      </w:r>
      <w:r w:rsidRPr="00E960D6">
        <w:t>…………………………………</w:t>
      </w:r>
    </w:p>
    <w:p w:rsidR="0008604C" w:rsidRPr="00E960D6" w:rsidRDefault="0008604C" w:rsidP="00D86936">
      <w:pPr>
        <w:jc w:val="both"/>
      </w:pPr>
      <w:r w:rsidRPr="00E960D6">
        <w:tab/>
      </w:r>
      <w:r w:rsidRPr="00E960D6">
        <w:tab/>
      </w:r>
      <w:r w:rsidRPr="00E960D6">
        <w:tab/>
      </w:r>
      <w:r w:rsidRPr="00E960D6">
        <w:tab/>
      </w:r>
      <w:r w:rsidRPr="00E960D6">
        <w:tab/>
      </w:r>
      <w:r w:rsidRPr="00E960D6">
        <w:tab/>
      </w:r>
      <w:r w:rsidRPr="00E960D6">
        <w:tab/>
        <w:t xml:space="preserve"> </w:t>
      </w:r>
      <w:r w:rsidRPr="00E960D6">
        <w:tab/>
      </w:r>
      <w:r w:rsidR="00912801">
        <w:t xml:space="preserve">                 </w:t>
      </w:r>
      <w:r w:rsidRPr="00E960D6">
        <w:t>podpis zákonného zástupce</w:t>
      </w:r>
    </w:p>
    <w:sectPr w:rsidR="0008604C" w:rsidRPr="00E960D6" w:rsidSect="00E960D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74" w:rsidRDefault="00355874">
      <w:r>
        <w:separator/>
      </w:r>
    </w:p>
  </w:endnote>
  <w:endnote w:type="continuationSeparator" w:id="0">
    <w:p w:rsidR="00355874" w:rsidRDefault="0035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74" w:rsidRDefault="00355874">
      <w:r>
        <w:separator/>
      </w:r>
    </w:p>
  </w:footnote>
  <w:footnote w:type="continuationSeparator" w:id="0">
    <w:p w:rsidR="00355874" w:rsidRDefault="00355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BA8"/>
    <w:multiLevelType w:val="hybridMultilevel"/>
    <w:tmpl w:val="05EEF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36"/>
    <w:rsid w:val="0008604C"/>
    <w:rsid w:val="00355874"/>
    <w:rsid w:val="00431305"/>
    <w:rsid w:val="0045572B"/>
    <w:rsid w:val="005C6DA0"/>
    <w:rsid w:val="005D44DD"/>
    <w:rsid w:val="006421AD"/>
    <w:rsid w:val="00692FFF"/>
    <w:rsid w:val="006F4767"/>
    <w:rsid w:val="00703AC6"/>
    <w:rsid w:val="00912801"/>
    <w:rsid w:val="00A833C6"/>
    <w:rsid w:val="00AF5657"/>
    <w:rsid w:val="00B64E12"/>
    <w:rsid w:val="00C51C9F"/>
    <w:rsid w:val="00C9741C"/>
    <w:rsid w:val="00D86936"/>
    <w:rsid w:val="00E960D6"/>
    <w:rsid w:val="00EA6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E84B519-739F-4A9B-8F1F-0EA4CA07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D86936"/>
    <w:pPr>
      <w:tabs>
        <w:tab w:val="center" w:pos="4536"/>
        <w:tab w:val="right" w:pos="9072"/>
      </w:tabs>
    </w:pPr>
  </w:style>
  <w:style w:type="paragraph" w:styleId="Zpat">
    <w:name w:val="footer"/>
    <w:basedOn w:val="Normln"/>
    <w:rsid w:val="00D86936"/>
    <w:pPr>
      <w:tabs>
        <w:tab w:val="center" w:pos="4536"/>
        <w:tab w:val="right" w:pos="9072"/>
      </w:tabs>
    </w:pPr>
  </w:style>
  <w:style w:type="table" w:styleId="Mkatabulky">
    <w:name w:val="Table Grid"/>
    <w:basedOn w:val="Normlntabulka"/>
    <w:rsid w:val="00E9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960D6"/>
    <w:rPr>
      <w:color w:val="0563C1"/>
      <w:u w:val="single"/>
    </w:rPr>
  </w:style>
  <w:style w:type="character" w:styleId="Odkazintenzivn">
    <w:name w:val="Intense Reference"/>
    <w:uiPriority w:val="32"/>
    <w:qFormat/>
    <w:rsid w:val="00E960D6"/>
    <w:rPr>
      <w:b/>
      <w:bCs/>
      <w:smallCaps/>
      <w:color w:val="5B9BD5"/>
      <w:spacing w:val="5"/>
    </w:rPr>
  </w:style>
  <w:style w:type="character" w:styleId="Zdraznn">
    <w:name w:val="Emphasis"/>
    <w:uiPriority w:val="20"/>
    <w:qFormat/>
    <w:rsid w:val="00912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406">
      <w:bodyDiv w:val="1"/>
      <w:marLeft w:val="0"/>
      <w:marRight w:val="0"/>
      <w:marTop w:val="0"/>
      <w:marBottom w:val="0"/>
      <w:divBdr>
        <w:top w:val="none" w:sz="0" w:space="0" w:color="auto"/>
        <w:left w:val="none" w:sz="0" w:space="0" w:color="auto"/>
        <w:bottom w:val="none" w:sz="0" w:space="0" w:color="auto"/>
        <w:right w:val="none" w:sz="0" w:space="0" w:color="auto"/>
      </w:divBdr>
      <w:divsChild>
        <w:div w:id="851258095">
          <w:marLeft w:val="0"/>
          <w:marRight w:val="0"/>
          <w:marTop w:val="0"/>
          <w:marBottom w:val="0"/>
          <w:divBdr>
            <w:top w:val="none" w:sz="0" w:space="0" w:color="auto"/>
            <w:left w:val="none" w:sz="0" w:space="0" w:color="auto"/>
            <w:bottom w:val="none" w:sz="0" w:space="0" w:color="auto"/>
            <w:right w:val="none" w:sz="0" w:space="0" w:color="auto"/>
          </w:divBdr>
        </w:div>
        <w:div w:id="916597232">
          <w:marLeft w:val="0"/>
          <w:marRight w:val="0"/>
          <w:marTop w:val="0"/>
          <w:marBottom w:val="0"/>
          <w:divBdr>
            <w:top w:val="none" w:sz="0" w:space="0" w:color="auto"/>
            <w:left w:val="none" w:sz="0" w:space="0" w:color="auto"/>
            <w:bottom w:val="none" w:sz="0" w:space="0" w:color="auto"/>
            <w:right w:val="none" w:sz="0" w:space="0" w:color="auto"/>
          </w:divBdr>
        </w:div>
        <w:div w:id="1230458428">
          <w:marLeft w:val="0"/>
          <w:marRight w:val="0"/>
          <w:marTop w:val="0"/>
          <w:marBottom w:val="0"/>
          <w:divBdr>
            <w:top w:val="none" w:sz="0" w:space="0" w:color="auto"/>
            <w:left w:val="none" w:sz="0" w:space="0" w:color="auto"/>
            <w:bottom w:val="none" w:sz="0" w:space="0" w:color="auto"/>
            <w:right w:val="none" w:sz="0" w:space="0" w:color="auto"/>
          </w:divBdr>
        </w:div>
        <w:div w:id="1724787104">
          <w:marLeft w:val="0"/>
          <w:marRight w:val="0"/>
          <w:marTop w:val="0"/>
          <w:marBottom w:val="0"/>
          <w:divBdr>
            <w:top w:val="none" w:sz="0" w:space="0" w:color="auto"/>
            <w:left w:val="none" w:sz="0" w:space="0" w:color="auto"/>
            <w:bottom w:val="none" w:sz="0" w:space="0" w:color="auto"/>
            <w:right w:val="none" w:sz="0" w:space="0" w:color="auto"/>
          </w:divBdr>
        </w:div>
        <w:div w:id="2106724585">
          <w:marLeft w:val="0"/>
          <w:marRight w:val="0"/>
          <w:marTop w:val="0"/>
          <w:marBottom w:val="0"/>
          <w:divBdr>
            <w:top w:val="none" w:sz="0" w:space="0" w:color="auto"/>
            <w:left w:val="none" w:sz="0" w:space="0" w:color="auto"/>
            <w:bottom w:val="none" w:sz="0" w:space="0" w:color="auto"/>
            <w:right w:val="none" w:sz="0" w:space="0" w:color="auto"/>
          </w:divBdr>
        </w:div>
      </w:divsChild>
    </w:div>
    <w:div w:id="300426576">
      <w:bodyDiv w:val="1"/>
      <w:marLeft w:val="0"/>
      <w:marRight w:val="0"/>
      <w:marTop w:val="0"/>
      <w:marBottom w:val="0"/>
      <w:divBdr>
        <w:top w:val="none" w:sz="0" w:space="0" w:color="auto"/>
        <w:left w:val="none" w:sz="0" w:space="0" w:color="auto"/>
        <w:bottom w:val="none" w:sz="0" w:space="0" w:color="auto"/>
        <w:right w:val="none" w:sz="0" w:space="0" w:color="auto"/>
      </w:divBdr>
      <w:divsChild>
        <w:div w:id="65153033">
          <w:marLeft w:val="0"/>
          <w:marRight w:val="0"/>
          <w:marTop w:val="0"/>
          <w:marBottom w:val="0"/>
          <w:divBdr>
            <w:top w:val="none" w:sz="0" w:space="0" w:color="auto"/>
            <w:left w:val="none" w:sz="0" w:space="0" w:color="auto"/>
            <w:bottom w:val="none" w:sz="0" w:space="0" w:color="auto"/>
            <w:right w:val="none" w:sz="0" w:space="0" w:color="auto"/>
          </w:divBdr>
        </w:div>
        <w:div w:id="93943985">
          <w:marLeft w:val="0"/>
          <w:marRight w:val="0"/>
          <w:marTop w:val="0"/>
          <w:marBottom w:val="0"/>
          <w:divBdr>
            <w:top w:val="none" w:sz="0" w:space="0" w:color="auto"/>
            <w:left w:val="none" w:sz="0" w:space="0" w:color="auto"/>
            <w:bottom w:val="none" w:sz="0" w:space="0" w:color="auto"/>
            <w:right w:val="none" w:sz="0" w:space="0" w:color="auto"/>
          </w:divBdr>
        </w:div>
        <w:div w:id="346055913">
          <w:marLeft w:val="0"/>
          <w:marRight w:val="0"/>
          <w:marTop w:val="0"/>
          <w:marBottom w:val="0"/>
          <w:divBdr>
            <w:top w:val="none" w:sz="0" w:space="0" w:color="auto"/>
            <w:left w:val="none" w:sz="0" w:space="0" w:color="auto"/>
            <w:bottom w:val="none" w:sz="0" w:space="0" w:color="auto"/>
            <w:right w:val="none" w:sz="0" w:space="0" w:color="auto"/>
          </w:divBdr>
        </w:div>
        <w:div w:id="373386321">
          <w:marLeft w:val="0"/>
          <w:marRight w:val="0"/>
          <w:marTop w:val="0"/>
          <w:marBottom w:val="0"/>
          <w:divBdr>
            <w:top w:val="none" w:sz="0" w:space="0" w:color="auto"/>
            <w:left w:val="none" w:sz="0" w:space="0" w:color="auto"/>
            <w:bottom w:val="none" w:sz="0" w:space="0" w:color="auto"/>
            <w:right w:val="none" w:sz="0" w:space="0" w:color="auto"/>
          </w:divBdr>
        </w:div>
        <w:div w:id="381756606">
          <w:marLeft w:val="0"/>
          <w:marRight w:val="0"/>
          <w:marTop w:val="0"/>
          <w:marBottom w:val="0"/>
          <w:divBdr>
            <w:top w:val="none" w:sz="0" w:space="0" w:color="auto"/>
            <w:left w:val="none" w:sz="0" w:space="0" w:color="auto"/>
            <w:bottom w:val="none" w:sz="0" w:space="0" w:color="auto"/>
            <w:right w:val="none" w:sz="0" w:space="0" w:color="auto"/>
          </w:divBdr>
        </w:div>
        <w:div w:id="408114268">
          <w:marLeft w:val="0"/>
          <w:marRight w:val="0"/>
          <w:marTop w:val="0"/>
          <w:marBottom w:val="0"/>
          <w:divBdr>
            <w:top w:val="none" w:sz="0" w:space="0" w:color="auto"/>
            <w:left w:val="none" w:sz="0" w:space="0" w:color="auto"/>
            <w:bottom w:val="none" w:sz="0" w:space="0" w:color="auto"/>
            <w:right w:val="none" w:sz="0" w:space="0" w:color="auto"/>
          </w:divBdr>
        </w:div>
        <w:div w:id="496264149">
          <w:marLeft w:val="0"/>
          <w:marRight w:val="0"/>
          <w:marTop w:val="0"/>
          <w:marBottom w:val="0"/>
          <w:divBdr>
            <w:top w:val="none" w:sz="0" w:space="0" w:color="auto"/>
            <w:left w:val="none" w:sz="0" w:space="0" w:color="auto"/>
            <w:bottom w:val="none" w:sz="0" w:space="0" w:color="auto"/>
            <w:right w:val="none" w:sz="0" w:space="0" w:color="auto"/>
          </w:divBdr>
        </w:div>
        <w:div w:id="740054789">
          <w:marLeft w:val="0"/>
          <w:marRight w:val="0"/>
          <w:marTop w:val="0"/>
          <w:marBottom w:val="0"/>
          <w:divBdr>
            <w:top w:val="none" w:sz="0" w:space="0" w:color="auto"/>
            <w:left w:val="none" w:sz="0" w:space="0" w:color="auto"/>
            <w:bottom w:val="none" w:sz="0" w:space="0" w:color="auto"/>
            <w:right w:val="none" w:sz="0" w:space="0" w:color="auto"/>
          </w:divBdr>
        </w:div>
        <w:div w:id="740981150">
          <w:marLeft w:val="0"/>
          <w:marRight w:val="0"/>
          <w:marTop w:val="0"/>
          <w:marBottom w:val="0"/>
          <w:divBdr>
            <w:top w:val="none" w:sz="0" w:space="0" w:color="auto"/>
            <w:left w:val="none" w:sz="0" w:space="0" w:color="auto"/>
            <w:bottom w:val="none" w:sz="0" w:space="0" w:color="auto"/>
            <w:right w:val="none" w:sz="0" w:space="0" w:color="auto"/>
          </w:divBdr>
        </w:div>
        <w:div w:id="1076904659">
          <w:marLeft w:val="0"/>
          <w:marRight w:val="0"/>
          <w:marTop w:val="0"/>
          <w:marBottom w:val="0"/>
          <w:divBdr>
            <w:top w:val="none" w:sz="0" w:space="0" w:color="auto"/>
            <w:left w:val="none" w:sz="0" w:space="0" w:color="auto"/>
            <w:bottom w:val="none" w:sz="0" w:space="0" w:color="auto"/>
            <w:right w:val="none" w:sz="0" w:space="0" w:color="auto"/>
          </w:divBdr>
        </w:div>
        <w:div w:id="1479495393">
          <w:marLeft w:val="0"/>
          <w:marRight w:val="0"/>
          <w:marTop w:val="0"/>
          <w:marBottom w:val="0"/>
          <w:divBdr>
            <w:top w:val="none" w:sz="0" w:space="0" w:color="auto"/>
            <w:left w:val="none" w:sz="0" w:space="0" w:color="auto"/>
            <w:bottom w:val="none" w:sz="0" w:space="0" w:color="auto"/>
            <w:right w:val="none" w:sz="0" w:space="0" w:color="auto"/>
          </w:divBdr>
        </w:div>
        <w:div w:id="1628007305">
          <w:marLeft w:val="0"/>
          <w:marRight w:val="0"/>
          <w:marTop w:val="0"/>
          <w:marBottom w:val="0"/>
          <w:divBdr>
            <w:top w:val="none" w:sz="0" w:space="0" w:color="auto"/>
            <w:left w:val="none" w:sz="0" w:space="0" w:color="auto"/>
            <w:bottom w:val="none" w:sz="0" w:space="0" w:color="auto"/>
            <w:right w:val="none" w:sz="0" w:space="0" w:color="auto"/>
          </w:divBdr>
        </w:div>
        <w:div w:id="1657300225">
          <w:marLeft w:val="0"/>
          <w:marRight w:val="0"/>
          <w:marTop w:val="0"/>
          <w:marBottom w:val="0"/>
          <w:divBdr>
            <w:top w:val="none" w:sz="0" w:space="0" w:color="auto"/>
            <w:left w:val="none" w:sz="0" w:space="0" w:color="auto"/>
            <w:bottom w:val="none" w:sz="0" w:space="0" w:color="auto"/>
            <w:right w:val="none" w:sz="0" w:space="0" w:color="auto"/>
          </w:divBdr>
        </w:div>
        <w:div w:id="1808547785">
          <w:marLeft w:val="0"/>
          <w:marRight w:val="0"/>
          <w:marTop w:val="0"/>
          <w:marBottom w:val="0"/>
          <w:divBdr>
            <w:top w:val="none" w:sz="0" w:space="0" w:color="auto"/>
            <w:left w:val="none" w:sz="0" w:space="0" w:color="auto"/>
            <w:bottom w:val="none" w:sz="0" w:space="0" w:color="auto"/>
            <w:right w:val="none" w:sz="0" w:space="0" w:color="auto"/>
          </w:divBdr>
        </w:div>
        <w:div w:id="1946571884">
          <w:marLeft w:val="0"/>
          <w:marRight w:val="0"/>
          <w:marTop w:val="0"/>
          <w:marBottom w:val="0"/>
          <w:divBdr>
            <w:top w:val="none" w:sz="0" w:space="0" w:color="auto"/>
            <w:left w:val="none" w:sz="0" w:space="0" w:color="auto"/>
            <w:bottom w:val="none" w:sz="0" w:space="0" w:color="auto"/>
            <w:right w:val="none" w:sz="0" w:space="0" w:color="auto"/>
          </w:divBdr>
        </w:div>
        <w:div w:id="1968588258">
          <w:marLeft w:val="0"/>
          <w:marRight w:val="0"/>
          <w:marTop w:val="0"/>
          <w:marBottom w:val="0"/>
          <w:divBdr>
            <w:top w:val="none" w:sz="0" w:space="0" w:color="auto"/>
            <w:left w:val="none" w:sz="0" w:space="0" w:color="auto"/>
            <w:bottom w:val="none" w:sz="0" w:space="0" w:color="auto"/>
            <w:right w:val="none" w:sz="0" w:space="0" w:color="auto"/>
          </w:divBdr>
        </w:div>
        <w:div w:id="2026398377">
          <w:marLeft w:val="0"/>
          <w:marRight w:val="0"/>
          <w:marTop w:val="0"/>
          <w:marBottom w:val="0"/>
          <w:divBdr>
            <w:top w:val="none" w:sz="0" w:space="0" w:color="auto"/>
            <w:left w:val="none" w:sz="0" w:space="0" w:color="auto"/>
            <w:bottom w:val="none" w:sz="0" w:space="0" w:color="auto"/>
            <w:right w:val="none" w:sz="0" w:space="0" w:color="auto"/>
          </w:divBdr>
        </w:div>
        <w:div w:id="2141461746">
          <w:marLeft w:val="0"/>
          <w:marRight w:val="0"/>
          <w:marTop w:val="0"/>
          <w:marBottom w:val="0"/>
          <w:divBdr>
            <w:top w:val="none" w:sz="0" w:space="0" w:color="auto"/>
            <w:left w:val="none" w:sz="0" w:space="0" w:color="auto"/>
            <w:bottom w:val="none" w:sz="0" w:space="0" w:color="auto"/>
            <w:right w:val="none" w:sz="0" w:space="0" w:color="auto"/>
          </w:divBdr>
        </w:div>
        <w:div w:id="2144813488">
          <w:marLeft w:val="0"/>
          <w:marRight w:val="0"/>
          <w:marTop w:val="0"/>
          <w:marBottom w:val="0"/>
          <w:divBdr>
            <w:top w:val="none" w:sz="0" w:space="0" w:color="auto"/>
            <w:left w:val="none" w:sz="0" w:space="0" w:color="auto"/>
            <w:bottom w:val="none" w:sz="0" w:space="0" w:color="auto"/>
            <w:right w:val="none" w:sz="0" w:space="0" w:color="auto"/>
          </w:divBdr>
        </w:div>
      </w:divsChild>
    </w:div>
    <w:div w:id="484316582">
      <w:bodyDiv w:val="1"/>
      <w:marLeft w:val="0"/>
      <w:marRight w:val="0"/>
      <w:marTop w:val="0"/>
      <w:marBottom w:val="0"/>
      <w:divBdr>
        <w:top w:val="none" w:sz="0" w:space="0" w:color="auto"/>
        <w:left w:val="none" w:sz="0" w:space="0" w:color="auto"/>
        <w:bottom w:val="none" w:sz="0" w:space="0" w:color="auto"/>
        <w:right w:val="none" w:sz="0" w:space="0" w:color="auto"/>
      </w:divBdr>
      <w:divsChild>
        <w:div w:id="29308065">
          <w:marLeft w:val="0"/>
          <w:marRight w:val="0"/>
          <w:marTop w:val="0"/>
          <w:marBottom w:val="0"/>
          <w:divBdr>
            <w:top w:val="none" w:sz="0" w:space="0" w:color="auto"/>
            <w:left w:val="none" w:sz="0" w:space="0" w:color="auto"/>
            <w:bottom w:val="none" w:sz="0" w:space="0" w:color="auto"/>
            <w:right w:val="none" w:sz="0" w:space="0" w:color="auto"/>
          </w:divBdr>
        </w:div>
        <w:div w:id="50005485">
          <w:marLeft w:val="0"/>
          <w:marRight w:val="0"/>
          <w:marTop w:val="0"/>
          <w:marBottom w:val="0"/>
          <w:divBdr>
            <w:top w:val="none" w:sz="0" w:space="0" w:color="auto"/>
            <w:left w:val="none" w:sz="0" w:space="0" w:color="auto"/>
            <w:bottom w:val="none" w:sz="0" w:space="0" w:color="auto"/>
            <w:right w:val="none" w:sz="0" w:space="0" w:color="auto"/>
          </w:divBdr>
        </w:div>
        <w:div w:id="79181755">
          <w:marLeft w:val="0"/>
          <w:marRight w:val="0"/>
          <w:marTop w:val="0"/>
          <w:marBottom w:val="0"/>
          <w:divBdr>
            <w:top w:val="none" w:sz="0" w:space="0" w:color="auto"/>
            <w:left w:val="none" w:sz="0" w:space="0" w:color="auto"/>
            <w:bottom w:val="none" w:sz="0" w:space="0" w:color="auto"/>
            <w:right w:val="none" w:sz="0" w:space="0" w:color="auto"/>
          </w:divBdr>
        </w:div>
        <w:div w:id="318926333">
          <w:marLeft w:val="0"/>
          <w:marRight w:val="0"/>
          <w:marTop w:val="0"/>
          <w:marBottom w:val="0"/>
          <w:divBdr>
            <w:top w:val="none" w:sz="0" w:space="0" w:color="auto"/>
            <w:left w:val="none" w:sz="0" w:space="0" w:color="auto"/>
            <w:bottom w:val="none" w:sz="0" w:space="0" w:color="auto"/>
            <w:right w:val="none" w:sz="0" w:space="0" w:color="auto"/>
          </w:divBdr>
        </w:div>
        <w:div w:id="448933888">
          <w:marLeft w:val="0"/>
          <w:marRight w:val="0"/>
          <w:marTop w:val="0"/>
          <w:marBottom w:val="0"/>
          <w:divBdr>
            <w:top w:val="none" w:sz="0" w:space="0" w:color="auto"/>
            <w:left w:val="none" w:sz="0" w:space="0" w:color="auto"/>
            <w:bottom w:val="none" w:sz="0" w:space="0" w:color="auto"/>
            <w:right w:val="none" w:sz="0" w:space="0" w:color="auto"/>
          </w:divBdr>
        </w:div>
        <w:div w:id="487399655">
          <w:marLeft w:val="0"/>
          <w:marRight w:val="0"/>
          <w:marTop w:val="0"/>
          <w:marBottom w:val="0"/>
          <w:divBdr>
            <w:top w:val="none" w:sz="0" w:space="0" w:color="auto"/>
            <w:left w:val="none" w:sz="0" w:space="0" w:color="auto"/>
            <w:bottom w:val="none" w:sz="0" w:space="0" w:color="auto"/>
            <w:right w:val="none" w:sz="0" w:space="0" w:color="auto"/>
          </w:divBdr>
        </w:div>
        <w:div w:id="527984050">
          <w:marLeft w:val="0"/>
          <w:marRight w:val="0"/>
          <w:marTop w:val="0"/>
          <w:marBottom w:val="0"/>
          <w:divBdr>
            <w:top w:val="none" w:sz="0" w:space="0" w:color="auto"/>
            <w:left w:val="none" w:sz="0" w:space="0" w:color="auto"/>
            <w:bottom w:val="none" w:sz="0" w:space="0" w:color="auto"/>
            <w:right w:val="none" w:sz="0" w:space="0" w:color="auto"/>
          </w:divBdr>
        </w:div>
        <w:div w:id="589319241">
          <w:marLeft w:val="0"/>
          <w:marRight w:val="0"/>
          <w:marTop w:val="0"/>
          <w:marBottom w:val="0"/>
          <w:divBdr>
            <w:top w:val="none" w:sz="0" w:space="0" w:color="auto"/>
            <w:left w:val="none" w:sz="0" w:space="0" w:color="auto"/>
            <w:bottom w:val="none" w:sz="0" w:space="0" w:color="auto"/>
            <w:right w:val="none" w:sz="0" w:space="0" w:color="auto"/>
          </w:divBdr>
        </w:div>
        <w:div w:id="666399503">
          <w:marLeft w:val="0"/>
          <w:marRight w:val="0"/>
          <w:marTop w:val="0"/>
          <w:marBottom w:val="0"/>
          <w:divBdr>
            <w:top w:val="none" w:sz="0" w:space="0" w:color="auto"/>
            <w:left w:val="none" w:sz="0" w:space="0" w:color="auto"/>
            <w:bottom w:val="none" w:sz="0" w:space="0" w:color="auto"/>
            <w:right w:val="none" w:sz="0" w:space="0" w:color="auto"/>
          </w:divBdr>
        </w:div>
        <w:div w:id="686104197">
          <w:marLeft w:val="0"/>
          <w:marRight w:val="0"/>
          <w:marTop w:val="0"/>
          <w:marBottom w:val="0"/>
          <w:divBdr>
            <w:top w:val="none" w:sz="0" w:space="0" w:color="auto"/>
            <w:left w:val="none" w:sz="0" w:space="0" w:color="auto"/>
            <w:bottom w:val="none" w:sz="0" w:space="0" w:color="auto"/>
            <w:right w:val="none" w:sz="0" w:space="0" w:color="auto"/>
          </w:divBdr>
        </w:div>
        <w:div w:id="824125091">
          <w:marLeft w:val="0"/>
          <w:marRight w:val="0"/>
          <w:marTop w:val="0"/>
          <w:marBottom w:val="0"/>
          <w:divBdr>
            <w:top w:val="none" w:sz="0" w:space="0" w:color="auto"/>
            <w:left w:val="none" w:sz="0" w:space="0" w:color="auto"/>
            <w:bottom w:val="none" w:sz="0" w:space="0" w:color="auto"/>
            <w:right w:val="none" w:sz="0" w:space="0" w:color="auto"/>
          </w:divBdr>
        </w:div>
        <w:div w:id="1120613999">
          <w:marLeft w:val="0"/>
          <w:marRight w:val="0"/>
          <w:marTop w:val="0"/>
          <w:marBottom w:val="0"/>
          <w:divBdr>
            <w:top w:val="none" w:sz="0" w:space="0" w:color="auto"/>
            <w:left w:val="none" w:sz="0" w:space="0" w:color="auto"/>
            <w:bottom w:val="none" w:sz="0" w:space="0" w:color="auto"/>
            <w:right w:val="none" w:sz="0" w:space="0" w:color="auto"/>
          </w:divBdr>
        </w:div>
        <w:div w:id="1212425042">
          <w:marLeft w:val="0"/>
          <w:marRight w:val="0"/>
          <w:marTop w:val="0"/>
          <w:marBottom w:val="0"/>
          <w:divBdr>
            <w:top w:val="none" w:sz="0" w:space="0" w:color="auto"/>
            <w:left w:val="none" w:sz="0" w:space="0" w:color="auto"/>
            <w:bottom w:val="none" w:sz="0" w:space="0" w:color="auto"/>
            <w:right w:val="none" w:sz="0" w:space="0" w:color="auto"/>
          </w:divBdr>
        </w:div>
        <w:div w:id="1385981947">
          <w:marLeft w:val="0"/>
          <w:marRight w:val="0"/>
          <w:marTop w:val="0"/>
          <w:marBottom w:val="0"/>
          <w:divBdr>
            <w:top w:val="none" w:sz="0" w:space="0" w:color="auto"/>
            <w:left w:val="none" w:sz="0" w:space="0" w:color="auto"/>
            <w:bottom w:val="none" w:sz="0" w:space="0" w:color="auto"/>
            <w:right w:val="none" w:sz="0" w:space="0" w:color="auto"/>
          </w:divBdr>
        </w:div>
        <w:div w:id="1568682384">
          <w:marLeft w:val="0"/>
          <w:marRight w:val="0"/>
          <w:marTop w:val="0"/>
          <w:marBottom w:val="0"/>
          <w:divBdr>
            <w:top w:val="none" w:sz="0" w:space="0" w:color="auto"/>
            <w:left w:val="none" w:sz="0" w:space="0" w:color="auto"/>
            <w:bottom w:val="none" w:sz="0" w:space="0" w:color="auto"/>
            <w:right w:val="none" w:sz="0" w:space="0" w:color="auto"/>
          </w:divBdr>
        </w:div>
        <w:div w:id="1640572017">
          <w:marLeft w:val="0"/>
          <w:marRight w:val="0"/>
          <w:marTop w:val="0"/>
          <w:marBottom w:val="0"/>
          <w:divBdr>
            <w:top w:val="none" w:sz="0" w:space="0" w:color="auto"/>
            <w:left w:val="none" w:sz="0" w:space="0" w:color="auto"/>
            <w:bottom w:val="none" w:sz="0" w:space="0" w:color="auto"/>
            <w:right w:val="none" w:sz="0" w:space="0" w:color="auto"/>
          </w:divBdr>
        </w:div>
        <w:div w:id="1770810590">
          <w:marLeft w:val="0"/>
          <w:marRight w:val="0"/>
          <w:marTop w:val="0"/>
          <w:marBottom w:val="0"/>
          <w:divBdr>
            <w:top w:val="none" w:sz="0" w:space="0" w:color="auto"/>
            <w:left w:val="none" w:sz="0" w:space="0" w:color="auto"/>
            <w:bottom w:val="none" w:sz="0" w:space="0" w:color="auto"/>
            <w:right w:val="none" w:sz="0" w:space="0" w:color="auto"/>
          </w:divBdr>
        </w:div>
        <w:div w:id="1811247526">
          <w:marLeft w:val="0"/>
          <w:marRight w:val="0"/>
          <w:marTop w:val="0"/>
          <w:marBottom w:val="0"/>
          <w:divBdr>
            <w:top w:val="none" w:sz="0" w:space="0" w:color="auto"/>
            <w:left w:val="none" w:sz="0" w:space="0" w:color="auto"/>
            <w:bottom w:val="none" w:sz="0" w:space="0" w:color="auto"/>
            <w:right w:val="none" w:sz="0" w:space="0" w:color="auto"/>
          </w:divBdr>
        </w:div>
        <w:div w:id="2132166790">
          <w:marLeft w:val="0"/>
          <w:marRight w:val="0"/>
          <w:marTop w:val="0"/>
          <w:marBottom w:val="0"/>
          <w:divBdr>
            <w:top w:val="none" w:sz="0" w:space="0" w:color="auto"/>
            <w:left w:val="none" w:sz="0" w:space="0" w:color="auto"/>
            <w:bottom w:val="none" w:sz="0" w:space="0" w:color="auto"/>
            <w:right w:val="none" w:sz="0" w:space="0" w:color="auto"/>
          </w:divBdr>
        </w:div>
      </w:divsChild>
    </w:div>
    <w:div w:id="792286951">
      <w:bodyDiv w:val="1"/>
      <w:marLeft w:val="0"/>
      <w:marRight w:val="0"/>
      <w:marTop w:val="0"/>
      <w:marBottom w:val="0"/>
      <w:divBdr>
        <w:top w:val="none" w:sz="0" w:space="0" w:color="auto"/>
        <w:left w:val="none" w:sz="0" w:space="0" w:color="auto"/>
        <w:bottom w:val="none" w:sz="0" w:space="0" w:color="auto"/>
        <w:right w:val="none" w:sz="0" w:space="0" w:color="auto"/>
      </w:divBdr>
      <w:divsChild>
        <w:div w:id="529225579">
          <w:marLeft w:val="0"/>
          <w:marRight w:val="0"/>
          <w:marTop w:val="0"/>
          <w:marBottom w:val="0"/>
          <w:divBdr>
            <w:top w:val="none" w:sz="0" w:space="0" w:color="auto"/>
            <w:left w:val="none" w:sz="0" w:space="0" w:color="auto"/>
            <w:bottom w:val="none" w:sz="0" w:space="0" w:color="auto"/>
            <w:right w:val="none" w:sz="0" w:space="0" w:color="auto"/>
          </w:divBdr>
        </w:div>
        <w:div w:id="1439907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abikova@zsvk.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2161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PŘIHLÁŠKA KE ŠKOLNÍMU STRAVOVÁNÍ</vt:lpstr>
    </vt:vector>
  </TitlesOfParts>
  <Company>zs</Company>
  <LinksUpToDate>false</LinksUpToDate>
  <CharactersWithSpaces>2518</CharactersWithSpaces>
  <SharedDoc>false</SharedDoc>
  <HLinks>
    <vt:vector size="6" baseType="variant">
      <vt:variant>
        <vt:i4>4194404</vt:i4>
      </vt:variant>
      <vt:variant>
        <vt:i4>0</vt:i4>
      </vt:variant>
      <vt:variant>
        <vt:i4>0</vt:i4>
      </vt:variant>
      <vt:variant>
        <vt:i4>5</vt:i4>
      </vt:variant>
      <vt:variant>
        <vt:lpwstr>mailto:slabikova@zsvk.eu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KE ŠKOLNÍMU STRAVOVÁNÍ</dc:title>
  <dc:subject/>
  <dc:creator>reditel</dc:creator>
  <cp:keywords/>
  <dc:description/>
  <cp:lastModifiedBy>Karel</cp:lastModifiedBy>
  <cp:revision>3</cp:revision>
  <cp:lastPrinted>2013-09-03T08:21:00Z</cp:lastPrinted>
  <dcterms:created xsi:type="dcterms:W3CDTF">2017-09-10T18:49:00Z</dcterms:created>
  <dcterms:modified xsi:type="dcterms:W3CDTF">2017-09-10T18:49:00Z</dcterms:modified>
</cp:coreProperties>
</file>